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87A7C" w:rsidRPr="00140D69">
        <w:rPr>
          <w:rFonts w:ascii="Verdana" w:hAnsi="Verdana"/>
          <w:b/>
          <w:sz w:val="18"/>
          <w:szCs w:val="18"/>
        </w:rPr>
        <w:t>„Provoz a údržba systému sledování polohy a spotřeby PHM u speciálních drážních vozidel“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14B" w:rsidRDefault="002C614B">
      <w:r>
        <w:separator/>
      </w:r>
    </w:p>
  </w:endnote>
  <w:endnote w:type="continuationSeparator" w:id="0">
    <w:p w:rsidR="002C614B" w:rsidRDefault="002C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7A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7A7C" w:rsidRPr="00487A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14B" w:rsidRDefault="002C614B">
      <w:r>
        <w:separator/>
      </w:r>
    </w:p>
  </w:footnote>
  <w:footnote w:type="continuationSeparator" w:id="0">
    <w:p w:rsidR="002C614B" w:rsidRDefault="002C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614B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A7C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3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BD40DF-8FF1-44EE-8A82-857FC207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20</cp:revision>
  <cp:lastPrinted>2016-08-01T07:54:00Z</cp:lastPrinted>
  <dcterms:created xsi:type="dcterms:W3CDTF">2018-11-26T13:19:00Z</dcterms:created>
  <dcterms:modified xsi:type="dcterms:W3CDTF">2023-02-16T12:32:00Z</dcterms:modified>
</cp:coreProperties>
</file>